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D92AD3" w:rsidRPr="00D92AD3" w:rsidRDefault="00D92AD3" w:rsidP="00D92AD3">
      <w:pPr>
        <w:pStyle w:val="1"/>
        <w:ind w:left="431" w:hanging="431"/>
        <w:contextualSpacing/>
        <w:jc w:val="center"/>
        <w:rPr>
          <w:i/>
          <w:sz w:val="40"/>
          <w:szCs w:val="40"/>
          <w:u w:val="single"/>
        </w:rPr>
      </w:pPr>
      <w:r w:rsidRPr="00D92AD3">
        <w:rPr>
          <w:i/>
          <w:sz w:val="40"/>
          <w:szCs w:val="40"/>
          <w:u w:val="single"/>
        </w:rPr>
        <w:t>Назначение пенсии медицинским и педагогическим работникам</w:t>
      </w:r>
      <w:r>
        <w:rPr>
          <w:i/>
          <w:sz w:val="40"/>
          <w:szCs w:val="40"/>
          <w:u w:val="single"/>
        </w:rPr>
        <w:t xml:space="preserve"> </w:t>
      </w:r>
      <w:r w:rsidRPr="00D92AD3">
        <w:rPr>
          <w:i/>
          <w:sz w:val="40"/>
          <w:szCs w:val="40"/>
          <w:u w:val="single"/>
        </w:rPr>
        <w:t xml:space="preserve"> с 1 января 2019 года</w:t>
      </w:r>
    </w:p>
    <w:p w:rsidR="00D92AD3" w:rsidRDefault="00D92AD3" w:rsidP="00D92AD3">
      <w:pPr>
        <w:pStyle w:val="3"/>
      </w:pPr>
      <w:r w:rsidRPr="00D92AD3">
        <w:rPr>
          <w:sz w:val="16"/>
          <w:szCs w:val="16"/>
        </w:rPr>
        <w:t>0</w:t>
      </w:r>
      <w:r>
        <w:rPr>
          <w:sz w:val="16"/>
          <w:szCs w:val="16"/>
        </w:rPr>
        <w:t>5</w:t>
      </w:r>
      <w:r w:rsidRPr="00D92AD3">
        <w:rPr>
          <w:sz w:val="16"/>
          <w:szCs w:val="16"/>
        </w:rPr>
        <w:t xml:space="preserve"> августа 2019</w:t>
      </w:r>
      <w:r>
        <w:t xml:space="preserve"> </w:t>
      </w:r>
    </w:p>
    <w:p w:rsidR="00D92AD3" w:rsidRPr="00D92AD3" w:rsidRDefault="00D92AD3" w:rsidP="00D92AD3">
      <w:pPr>
        <w:pStyle w:val="af"/>
        <w:ind w:firstLine="708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В 2018 году был принят федеральный закон № 350-ФЗ, который  утвердил новые параметры пенсионного возраста.</w:t>
      </w:r>
    </w:p>
    <w:p w:rsidR="00D92AD3" w:rsidRPr="00D92AD3" w:rsidRDefault="00D92AD3" w:rsidP="00D92AD3">
      <w:pPr>
        <w:pStyle w:val="af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 </w:t>
      </w:r>
    </w:p>
    <w:p w:rsidR="00D92AD3" w:rsidRPr="00D92AD3" w:rsidRDefault="00D92AD3" w:rsidP="00D92AD3">
      <w:pPr>
        <w:pStyle w:val="af"/>
        <w:ind w:firstLine="708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Согласно принятому закону изменился срок выхода на пенсию медицинских, педагогических и творческих работников. Право на досрочную пенсию с 1 января 2019 года они приобретают через пять лет после выработки специального стажа.</w:t>
      </w:r>
    </w:p>
    <w:p w:rsidR="00D92AD3" w:rsidRPr="00D92AD3" w:rsidRDefault="00D92AD3" w:rsidP="00D92AD3">
      <w:pPr>
        <w:pStyle w:val="af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 </w:t>
      </w:r>
    </w:p>
    <w:p w:rsidR="00D92AD3" w:rsidRPr="00D92AD3" w:rsidRDefault="00D92AD3" w:rsidP="00D92AD3">
      <w:pPr>
        <w:pStyle w:val="af"/>
        <w:ind w:firstLine="708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При этом требования к продолжительности специального стажа, дающего право на льготную пенсию, и наличию минимального количества пенсионных баллов не меняются.</w:t>
      </w:r>
    </w:p>
    <w:p w:rsidR="00D92AD3" w:rsidRPr="00D92AD3" w:rsidRDefault="00D92AD3" w:rsidP="00D92AD3">
      <w:pPr>
        <w:pStyle w:val="af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           </w:t>
      </w:r>
    </w:p>
    <w:p w:rsidR="00D92AD3" w:rsidRPr="00D92AD3" w:rsidRDefault="00D92AD3" w:rsidP="00D92AD3">
      <w:pPr>
        <w:pStyle w:val="af"/>
        <w:ind w:firstLine="708"/>
        <w:contextualSpacing/>
        <w:jc w:val="both"/>
        <w:rPr>
          <w:sz w:val="28"/>
          <w:szCs w:val="28"/>
        </w:rPr>
      </w:pPr>
      <w:r w:rsidRPr="00D92AD3">
        <w:rPr>
          <w:i/>
          <w:sz w:val="28"/>
          <w:szCs w:val="28"/>
        </w:rPr>
        <w:t>К примеру</w:t>
      </w:r>
      <w:r w:rsidRPr="00D92AD3">
        <w:rPr>
          <w:sz w:val="28"/>
          <w:szCs w:val="28"/>
        </w:rPr>
        <w:t xml:space="preserve">: педагогическим работникам требуется 25 лет выслуги в учреждениях для детей независимо от возраста и пола. Если школьный учитель, например, в 2021 году выработает необходимый льготный стаж, пенсия с учетом переходного периода  ему будет назначена через 3 года, то есть в 2024 году. Те, кто выработает специальный стаж в 2028 году и далее, получат право обратиться за назначением страховой пенсии через 5 лет </w:t>
      </w:r>
      <w:proofErr w:type="gramStart"/>
      <w:r w:rsidRPr="00D92AD3">
        <w:rPr>
          <w:sz w:val="28"/>
          <w:szCs w:val="28"/>
        </w:rPr>
        <w:t>с даты выработки</w:t>
      </w:r>
      <w:proofErr w:type="gramEnd"/>
      <w:r w:rsidRPr="00D92AD3">
        <w:rPr>
          <w:sz w:val="28"/>
          <w:szCs w:val="28"/>
        </w:rPr>
        <w:t xml:space="preserve"> этого стажа.</w:t>
      </w:r>
    </w:p>
    <w:p w:rsidR="00D92AD3" w:rsidRPr="00D92AD3" w:rsidRDefault="00D92AD3" w:rsidP="00D92AD3">
      <w:pPr>
        <w:pStyle w:val="af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 </w:t>
      </w:r>
    </w:p>
    <w:p w:rsidR="00D92AD3" w:rsidRPr="00D92AD3" w:rsidRDefault="00D92AD3" w:rsidP="00D92AD3">
      <w:pPr>
        <w:suppressAutoHyphens w:val="0"/>
        <w:spacing w:before="100" w:beforeAutospacing="1" w:after="100" w:afterAutospacing="1"/>
        <w:ind w:left="720"/>
        <w:contextualSpacing/>
        <w:jc w:val="both"/>
        <w:rPr>
          <w:sz w:val="28"/>
          <w:szCs w:val="28"/>
        </w:rPr>
      </w:pPr>
    </w:p>
    <w:p w:rsidR="001072D5" w:rsidRPr="00D92AD3" w:rsidRDefault="00E80B44" w:rsidP="00D92AD3">
      <w:pPr>
        <w:pBdr>
          <w:bottom w:val="single" w:sz="12" w:space="1" w:color="auto"/>
        </w:pBdr>
        <w:suppressAutoHyphens w:val="0"/>
        <w:spacing w:before="100" w:beforeAutospacing="1" w:after="100" w:afterAutospacing="1"/>
        <w:ind w:firstLine="708"/>
        <w:contextualSpacing/>
        <w:jc w:val="both"/>
        <w:rPr>
          <w:sz w:val="28"/>
          <w:szCs w:val="28"/>
        </w:rPr>
      </w:pPr>
      <w:r w:rsidRPr="00D92AD3">
        <w:rPr>
          <w:sz w:val="28"/>
          <w:szCs w:val="28"/>
        </w:rPr>
        <w:t>Справки по телефону: 38(241)2-</w:t>
      </w:r>
      <w:r w:rsidR="009B3156" w:rsidRPr="00D92AD3">
        <w:rPr>
          <w:sz w:val="28"/>
          <w:szCs w:val="28"/>
        </w:rPr>
        <w:t>4</w:t>
      </w:r>
      <w:r w:rsidR="00B234C1" w:rsidRPr="00D92AD3">
        <w:rPr>
          <w:sz w:val="28"/>
          <w:szCs w:val="28"/>
        </w:rPr>
        <w:t>7</w:t>
      </w:r>
      <w:r w:rsidRPr="00D92AD3">
        <w:rPr>
          <w:sz w:val="28"/>
          <w:szCs w:val="28"/>
        </w:rPr>
        <w:t>-</w:t>
      </w:r>
      <w:r w:rsidR="00B234C1" w:rsidRPr="00D92AD3">
        <w:rPr>
          <w:sz w:val="28"/>
          <w:szCs w:val="28"/>
        </w:rPr>
        <w:t>8</w:t>
      </w:r>
      <w:r w:rsidR="00B23DDD" w:rsidRPr="00D92AD3">
        <w:rPr>
          <w:sz w:val="28"/>
          <w:szCs w:val="28"/>
        </w:rPr>
        <w:t>5</w:t>
      </w:r>
      <w:r w:rsidRPr="00D92AD3">
        <w:rPr>
          <w:sz w:val="28"/>
          <w:szCs w:val="28"/>
        </w:rPr>
        <w:t>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7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0"/>
  </w:num>
  <w:num w:numId="3">
    <w:abstractNumId w:val="23"/>
  </w:num>
  <w:num w:numId="4">
    <w:abstractNumId w:val="11"/>
  </w:num>
  <w:num w:numId="5">
    <w:abstractNumId w:val="21"/>
  </w:num>
  <w:num w:numId="6">
    <w:abstractNumId w:val="7"/>
  </w:num>
  <w:num w:numId="7">
    <w:abstractNumId w:val="16"/>
  </w:num>
  <w:num w:numId="8">
    <w:abstractNumId w:val="10"/>
  </w:num>
  <w:num w:numId="9">
    <w:abstractNumId w:val="27"/>
  </w:num>
  <w:num w:numId="10">
    <w:abstractNumId w:val="6"/>
  </w:num>
  <w:num w:numId="11">
    <w:abstractNumId w:val="8"/>
  </w:num>
  <w:num w:numId="12">
    <w:abstractNumId w:val="22"/>
  </w:num>
  <w:num w:numId="13">
    <w:abstractNumId w:val="4"/>
  </w:num>
  <w:num w:numId="14">
    <w:abstractNumId w:val="15"/>
  </w:num>
  <w:num w:numId="15">
    <w:abstractNumId w:val="17"/>
  </w:num>
  <w:num w:numId="16">
    <w:abstractNumId w:val="18"/>
  </w:num>
  <w:num w:numId="17">
    <w:abstractNumId w:val="25"/>
  </w:num>
  <w:num w:numId="18">
    <w:abstractNumId w:val="24"/>
  </w:num>
  <w:num w:numId="19">
    <w:abstractNumId w:val="26"/>
  </w:num>
  <w:num w:numId="20">
    <w:abstractNumId w:val="0"/>
  </w:num>
  <w:num w:numId="21">
    <w:abstractNumId w:val="14"/>
  </w:num>
  <w:num w:numId="22">
    <w:abstractNumId w:val="9"/>
  </w:num>
  <w:num w:numId="23">
    <w:abstractNumId w:val="12"/>
  </w:num>
  <w:num w:numId="24">
    <w:abstractNumId w:val="19"/>
  </w:num>
  <w:num w:numId="25">
    <w:abstractNumId w:val="1"/>
  </w:num>
  <w:num w:numId="26">
    <w:abstractNumId w:val="3"/>
  </w:num>
  <w:num w:numId="27">
    <w:abstractNumId w:val="13"/>
  </w:num>
  <w:num w:numId="28">
    <w:abstractNumId w:val="29"/>
  </w:num>
  <w:num w:numId="29">
    <w:abstractNumId w:val="5"/>
  </w:num>
  <w:num w:numId="30">
    <w:abstractNumId w:val="28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6033B"/>
    <w:rsid w:val="00D62D0B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107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191</Words>
  <Characters>1093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1282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2019-07-03T06:19:00Z</cp:lastPrinted>
  <dcterms:created xsi:type="dcterms:W3CDTF">2019-08-05T07:58:00Z</dcterms:created>
  <dcterms:modified xsi:type="dcterms:W3CDTF">2019-08-05T09:01:00Z</dcterms:modified>
</cp:coreProperties>
</file>